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C45D3E"/>
          <w:sz w:val="60"/>
        </w:rPr>
        <w:t>MI RUTINA DE LA MAÑANA</w:t>
      </w:r>
    </w:p>
    <w:p>
      <w:pPr>
        <w:spacing w:after="280"/>
        <w:jc w:val="center"/>
      </w:pPr>
      <w:r>
        <w:rPr>
          <w:color w:val="6B7280"/>
          <w:sz w:val="22"/>
        </w:rPr>
        <w:t>Nombre: ______________________     Semana del ____ al 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D9D9E3"/>
          <w:left w:val="single" w:sz="8" w:color="D9D9E3"/>
          <w:bottom w:val="single" w:sz="8" w:color="D9D9E3"/>
          <w:right w:val="single" w:sz="8" w:color="D9D9E3"/>
          <w:insideH w:val="single" w:sz="8" w:color="D9D9E3"/>
          <w:insideV w:val="single" w:sz="8" w:color="D9D9E3"/>
        </w:tblBorders>
        <w:tblLayout w:type="fixed"/>
        <w:tblW w:w="10206" w:type="dxa"/>
      </w:tblPr>
      <w:tblGrid>
        <w:gridCol w:w="1474"/>
        <w:gridCol w:w="6463"/>
        <w:gridCol w:w="2268"/>
      </w:tblGrid>
      <w:tr>
        <w:tc>
          <w:tcPr>
            <w:tcW w:type="dxa" w:w="1474"/>
            <w:shd w:fill="C45D3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</w:r>
          </w:p>
        </w:tc>
        <w:tc>
          <w:tcPr>
            <w:tcW w:type="dxa" w:w="6463"/>
            <w:shd w:fill="C45D3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Mi rutina</w:t>
            </w:r>
          </w:p>
        </w:tc>
        <w:tc>
          <w:tcPr>
            <w:tcW w:type="dxa" w:w="2268"/>
            <w:shd w:fill="C45D3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¿Hecho?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pertar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despierto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vestirs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visto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ayunar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Desayuno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iente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lavo los dientes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mochila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Preparo la mochila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legio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Voy al colegio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</w:tbl>
    <w:p>
      <w:pPr>
        <w:spacing w:before="280"/>
        <w:jc w:val="center"/>
      </w:pPr>
      <w:r>
        <w:rPr>
          <w:color w:val="9CA3AF"/>
          <w:sz w:val="18"/>
        </w:rPr>
        <w:t>plantillasyportadas.com</w:t>
      </w:r>
    </w:p>
    <w:sectPr w:rsidR="00FC693F" w:rsidRPr="0006063C" w:rsidSect="00034616">
      <w:pgSz w:w="11906" w:h="16838"/>
      <w:pgMar w:top="794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