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0D47A1" w:val="clear"/>
          </w:tcPr>
          <w:p>
            <w:pPr>
              <w:spacing w:before="240" w:after="8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FISICA</w:t>
            </w:r>
          </w:p>
          <w:p>
            <w:pPr>
              <w:spacing w:before="40" w:after="240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28"/>
              </w:rPr>
              <w:t>Leyes que rigen el universo</w:t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1565C0"/>
          <w:sz w:val="32"/>
        </w:rPr>
        <w:t>E=mc²  |  F=ma  |  Ω</w:t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565C0" w:val="clear"/>
          </w:tcPr>
          <w:p>
            <w:pPr>
              <w:spacing w:before="0" w:after="0"/>
            </w:pPr>
            <w:r>
              <w:rPr>
                <w:sz w:val="4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color w:val="666666"/>
          <w:sz w:val="20"/>
        </w:rPr>
        <w:t>Titulo del trabajo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6" w:space="0" w:color="0D47A1"/>
              <w:bottom w:val="single" w:sz="6" w:space="0" w:color="0D47A1"/>
              <w:left w:val="single" w:sz="6" w:space="0" w:color="0D47A1"/>
              <w:right w:val="single" w:sz="6" w:space="0" w:color="0D47A1"/>
            </w:tcBorders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i w:val="0"/>
                <w:color w:val="0D47A1"/>
                <w:sz w:val="40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0D47A1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0D47A1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0D47A1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0D47A1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0D47A1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0D47A1"/>
              <w:bottom w:val="single" w:sz="4" w:space="0" w:color="0D47A1"/>
              <w:left w:val="single" w:sz="4" w:space="0" w:color="0D47A1"/>
              <w:right w:val="single" w:sz="4" w:space="0" w:color="0D47A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565C0" w:val="clear"/>
          </w:tcPr>
          <w:p>
            <w:pPr>
              <w:spacing w:before="0" w:after="0"/>
            </w:pPr>
            <w:r>
              <w:rPr>
                <w:sz w:val="8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