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91E63"/>
          </w:tcPr>
          <w:p>
            <w:pPr>
              <w:spacing w:before="360" w:after="120"/>
              <w:jc w:val="center"/>
            </w:pPr>
            <w:r>
              <w:rPr>
                <w:rFonts w:ascii="Comic Sans MS" w:hAnsi="Comic Sans MS"/>
                <w:b/>
                <w:color w:val="FFFFFF"/>
                <w:sz w:val="60"/>
              </w:rPr>
              <w:t>ESPAÑOL</w:t>
            </w:r>
          </w:p>
          <w:p>
            <w:pPr>
              <w:spacing w:before="0" w:after="360"/>
              <w:jc w:val="center"/>
            </w:pPr>
            <w:r>
              <w:rPr>
                <w:rFonts w:ascii="Comic Sans MS" w:hAnsi="Comic Sans MS"/>
                <w:color w:val="FFFFFF"/>
                <w:sz w:val="32"/>
              </w:rPr>
              <w:t>Trabajo de Lengua</w:t>
            </w: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176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E91E63"/>
                <w:sz w:val="20"/>
              </w:rPr>
              <w:t>~ * ~ * ~ * ~ * ~ * ~ * ~ * ~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E91E63"/>
                <w:sz w:val="28"/>
              </w:rPr>
              <w:t>(^ _ ^)   Lengua y Literatura   (^ _ ^)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9C4"/>
          </w:tcPr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880E4F"/>
                <w:sz w:val="24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176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E91E63"/>
                <w:sz w:val="20"/>
              </w:rPr>
              <w:t>~ * ~ * ~ * ~ * ~ * ~ * ~ * ~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91E63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