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Problemas de restas sin llevar</w:t>
      </w:r>
    </w:p>
    <w:p>
      <w:r>
        <w:t>Nombre: __________________________  Fecha: ______________</w:t>
      </w:r>
    </w:p>
    <w:p>
      <w:r>
        <w:t>Lee cada problema. Escribe la resta y responde con el nombre de lo que has contado.</w:t>
      </w:r>
    </w:p>
    <w:p>
      <w:r>
        <w:t>Ejemplo: Hay 28 fichas y guardamos 13. Quedan 28 - 13 = 15 fichas.</w:t>
      </w:r>
    </w:p>
    <w:p>
      <w:r>
        <w:t>1. En un bote hay 36 lápices. Repartimos 14. ¿Cuántos lápices quedan en el bote?</w:t>
      </w:r>
    </w:p>
    <w:p>
      <w:pPr>
        <w:spacing w:after="360"/>
      </w:pPr>
      <w:r>
        <w:t>Resta: __________________  Respuesta: __________________</w:t>
      </w:r>
    </w:p>
    <w:p>
      <w:r>
        <w:t>2. Hay 58 tarjetas preparadas. Utilizamos 23 en un juego. ¿Cuántas tarjetas quedan sin usar?</w:t>
      </w:r>
    </w:p>
    <w:p>
      <w:pPr>
        <w:spacing w:after="360"/>
      </w:pPr>
      <w:r>
        <w:t>Resta: __________________  Respuesta: __________________</w:t>
      </w:r>
    </w:p>
    <w:p>
      <w:r>
        <w:t>3. En una estantería hay 47 libros y en otra hay 25. ¿Cuántos libros más tiene la primera?</w:t>
      </w:r>
    </w:p>
    <w:p>
      <w:pPr>
        <w:spacing w:after="360"/>
      </w:pPr>
      <w:r>
        <w:t>Resta: __________________  Respuesta: __________________</w:t>
      </w:r>
    </w:p>
    <w:p>
      <w:r>
        <w:t>4. Un grupo recoge 69 hojas y otro recoge 36. ¿Cuántas hojas menos recoge el segundo grupo?</w:t>
      </w:r>
    </w:p>
    <w:p>
      <w:pPr>
        <w:spacing w:after="360"/>
      </w:pPr>
      <w:r>
        <w:t>Resta: __________________  Respuesta: 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Problemas de restas sin llevar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36 - 14 = 22 · 22 lápices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58 - 23 = 35 · 35 tarjetas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47 - 25 = 22 · 22 libros más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69 - 36 = 33 · 33 hojas menos</w:t>
            </w:r>
          </w:p>
        </w:tc>
      </w:tr>
    </w:tbl>
    <w:p>
      <w:pPr>
        <w:pStyle w:val="Heading1"/>
      </w:pPr>
      <w:r>
        <w:t>Orientación para revisar</w:t>
      </w:r>
    </w:p>
    <w:p>
      <w:r>
        <w:t>Revisa por separado las unidades y las decenas. En estas operaciones no se necesita reagrupar.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Problemas de restas sin llevar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