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Presentación profesional de 30 segundos</w:t>
      </w:r>
    </w:p>
    <w:p>
      <w:r>
        <w:rPr>
          <w:rFonts w:ascii="Arial" w:hAnsi="Arial"/>
          <w:b w:val="0"/>
          <w:color w:val="555555"/>
          <w:sz w:val="20"/>
        </w:rPr>
        <w:t>Hoja de preparación y práctica · ejemplo sin datos reales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324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Puesto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Organización</w:t>
            </w:r>
          </w:p>
        </w:tc>
        <w:tc>
          <w:tcPr>
            <w:tcW w:type="dxa" w:w="21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 objetivo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________________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____ segundos</w:t>
            </w:r>
          </w:p>
        </w:tc>
      </w:tr>
    </w:tbl>
    <w:p>
      <w:pPr>
        <w:pStyle w:val="Heading2"/>
      </w:pPr>
      <w:r>
        <w:t>Mapa del mensaje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20"/>
        <w:gridCol w:w="3120"/>
        <w:gridCol w:w="3120"/>
      </w:tblGrid>
      <w:tr>
        <w:tc>
          <w:tcPr>
            <w:tcW w:type="dxa" w:w="165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Parte</w:t>
            </w:r>
          </w:p>
        </w:tc>
        <w:tc>
          <w:tcPr>
            <w:tcW w:type="dxa" w:w="3960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Idea que quiero comunicar</w:t>
            </w:r>
          </w:p>
        </w:tc>
        <w:tc>
          <w:tcPr>
            <w:tcW w:type="dxa" w:w="3744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Evidencia o ejemplo</w:t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Quién soy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sé hacer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Qué aporto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Por qué este puesto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Cierre</w:t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312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pPr>
        <w:pStyle w:val="Heading2"/>
      </w:pPr>
      <w:r>
        <w:t>Primer borrador</w:t>
      </w:r>
    </w:p>
    <w:p>
      <w:r>
        <w:rPr>
          <w:rFonts w:ascii="Arial" w:hAnsi="Arial"/>
          <w:b w:val="0"/>
          <w:color w:val="555555"/>
          <w:sz w:val="18"/>
        </w:rPr>
        <w:t>Redacta con lenguaje oral. En este modelo organiza: perfil actual, especialidad, una fortaleza y objetivo.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r>
        <w:rPr>
          <w:rFonts w:ascii="Arial" w:hAnsi="Arial"/>
          <w:b w:val="0"/>
          <w:color w:val="B0B0B0"/>
          <w:sz w:val="16"/>
        </w:rPr>
        <w:t>________________________________________________________________________________</w:t>
      </w:r>
    </w:p>
    <w:p>
      <w:pPr>
        <w:pStyle w:val="Heading2"/>
      </w:pPr>
      <w:r>
        <w:t>Prueba en voz alta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936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Intento</w:t>
            </w:r>
          </w:p>
        </w:tc>
        <w:tc>
          <w:tcPr>
            <w:tcW w:type="dxa" w:w="136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Duración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funcionó</w:t>
            </w:r>
          </w:p>
        </w:tc>
        <w:tc>
          <w:tcPr>
            <w:tcW w:type="dxa" w:w="3528"/>
            <w:shd w:fill="F1EAE5" w:val="clear"/>
            <w:vAlign w:val="center"/>
          </w:tcPr>
          <w:p>
            <w:r>
              <w:rPr>
                <w:rFonts w:ascii="Arial" w:hAnsi="Arial"/>
                <w:b/>
                <w:color w:val="4A3028"/>
                <w:sz w:val="18"/>
              </w:rPr>
              <w:t>Qué ajustar</w:t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1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2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  <w:tr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  <w:t>3</w:t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  <w:tc>
          <w:tcPr>
            <w:tcW w:type="dxa" w:w="2340"/>
            <w:vAlign w:val="center"/>
          </w:tcPr>
          <w:p>
            <w:r>
              <w:rPr>
                <w:rFonts w:ascii="Arial" w:hAnsi="Arial"/>
                <w:b w:val="0"/>
                <w:color w:val="222222"/>
                <w:sz w:val="18"/>
              </w:rPr>
            </w:r>
          </w:p>
        </w:tc>
      </w:tr>
    </w:tbl>
    <w:p>
      <w:r>
        <w:rPr>
          <w:rFonts w:ascii="Arial" w:hAnsi="Arial"/>
          <w:b w:val="0"/>
          <w:color w:val="666666"/>
          <w:sz w:val="16"/>
        </w:rPr>
        <w:t>Cuándo usarlo: una apertura breve o feria de empleo. La plantilla ayuda a preparar una respuesta flexible; no conviene memorizarla palabra por palabra ni prometer resultados que no puedas explicar.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0202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/>
      <w:color w:val="20202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20202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/>
      <w:color w:val="2020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89432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2020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2020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/>
      <w:color w:val="202020"/>
    </w:rPr>
  </w:style>
  <w:style w:type="table" w:default="1" w:styleId="TableNormal">
    <w:name w:val="Normal Table"/>
    <w:uiPriority w:val="99"/>
    <w:semiHidden/>
    <w:unhideWhenUsed/>
    <w:rPr>
      <w:rFonts w:ascii="Arial" w:hAnsi="Arial"/>
      <w:color w:val="2020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2020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/>
      <w:b/>
      <w:bCs/>
      <w:color w:val="20202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A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/>
      <w:color w:val="20202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/>
      <w:i/>
      <w:iCs/>
      <w:color w:val="20202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2020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2020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/>
      <w:color w:val="20202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2020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/>
      <w:color w:val="20202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20202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/>
      <w:color w:val="20202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2020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2020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2020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2020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2020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2020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2020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2020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2020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2020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2020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2020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20202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/>
      <w:color w:val="20202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2020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/>
      <w:i/>
      <w:iCs/>
      <w:color w:val="2020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/>
      <w:b/>
      <w:bCs/>
      <w:i/>
      <w:iCs/>
      <w:color w:val="2020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/>
      <w:color w:val="20202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/>
      <w:i/>
      <w:iCs/>
      <w:color w:val="20202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20202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/>
      <w:b/>
      <w:bCs/>
      <w:color w:val="202020"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/>
      <w:i/>
      <w:iCs/>
      <w:color w:val="2020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2020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/>
      <w:b/>
      <w:bCs/>
      <w:i/>
      <w:iCs/>
      <w:color w:val="20202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/>
      <w:i/>
      <w:iCs/>
      <w:color w:val="20202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/>
      <w:b/>
      <w:bCs/>
      <w:i/>
      <w:iCs/>
      <w:color w:val="20202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/>
      <w:smallCaps/>
      <w:color w:val="20202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/>
      <w:b/>
      <w:bCs/>
      <w:smallCaps/>
      <w:color w:val="20202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/>
      <w:b/>
      <w:bCs/>
      <w:smallCaps/>
      <w:color w:val="20202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2020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/>
      <w:color w:val="2020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/>
      <w:color w:val="2020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profesional de 30 segundos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