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Seguimiento del aprendizaje</w:t>
      </w:r>
    </w:p>
    <w:p>
      <w:pPr>
        <w:spacing w:after="120"/>
      </w:pPr>
      <w:r>
        <w:rPr>
          <w:b w:val="0"/>
          <w:sz w:val="21"/>
        </w:rPr>
        <w:t>Lleva una muestra concreta de trabajo y distingue los hechos de las interpretaciones.</w:t>
      </w:r>
    </w:p>
    <w:p>
      <w:pPr>
        <w:spacing w:after="120"/>
      </w:pPr>
      <w:r>
        <w:rPr>
          <w:b w:val="0"/>
          <w:sz w:val="20"/>
        </w:rPr>
        <w:t>Alumno o código ____________________  Grupo __________  Fecha __________</w:t>
      </w:r>
    </w:p>
    <w:p>
      <w:pPr>
        <w:spacing w:after="120"/>
      </w:pPr>
      <w:r>
        <w:rPr>
          <w:b w:val="0"/>
          <w:sz w:val="20"/>
        </w:rPr>
        <w:t>Docente __________________  Participantes ____________________________</w:t>
      </w:r>
    </w:p>
    <w:p>
      <w:pPr>
        <w:pStyle w:val="Heading2"/>
        <w:spacing w:before="180" w:after="100"/>
      </w:pPr>
      <w:r>
        <w:t>Evidencia compartida</w:t>
      </w:r>
    </w:p>
    <w:p>
      <w:pPr>
        <w:spacing w:after="120"/>
      </w:pPr>
      <w:r>
        <w:rPr>
          <w:b/>
          <w:sz w:val="21"/>
        </w:rPr>
        <w:t>Actividad observada y dificultad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Aportaciones de la familia</w:t>
      </w:r>
    </w:p>
    <w:p>
      <w:pPr>
        <w:spacing w:after="120"/>
      </w:pPr>
      <w:r>
        <w:rPr>
          <w:b/>
          <w:sz w:val="21"/>
        </w:rPr>
        <w:t>Información útil para acordar el apoyo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Acuerdos concretos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184"/>
        <w:gridCol w:w="2448"/>
        <w:gridCol w:w="1728"/>
      </w:tblGrid>
      <w:tr>
        <w:trPr>
          <w:trHeight w:val="605" w:hRule="atLeast"/>
          <w:cantSplit/>
          <w:tblHeader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Acción acordada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Próxima revisión</w:t>
      </w:r>
    </w:p>
    <w:p>
      <w:pPr>
        <w:spacing w:after="120"/>
      </w:pPr>
      <w:r>
        <w:rPr>
          <w:b w:val="0"/>
          <w:sz w:val="20"/>
        </w:rPr>
        <w:t>Fecha __________________  Canal _________________________________</w:t>
      </w:r>
    </w:p>
    <w:p>
      <w:pPr>
        <w:spacing w:after="120"/>
      </w:pPr>
      <w:r>
        <w:rPr>
          <w:b/>
          <w:sz w:val="21"/>
        </w:rPr>
        <w:t>Qué se comprobará en el siguiente contacto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Registro de trabajo escolar. Comparte y guarda la información según el procedimiento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Seguimiento del aprendizaje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