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5D4037"/>
          <w:sz w:val="36"/>
        </w:rPr>
        <w:t>Cuadro comparativo: Revolucion Francesa vs Revolucion Americana</w:t>
      </w:r>
    </w:p>
    <w:p>
      <w:pPr>
        <w:spacing w:after="240"/>
        <w:jc w:val="center"/>
      </w:pPr>
      <w:r>
        <w:rPr>
          <w:rFonts w:ascii="Calibri" w:hAnsi="Calibri"/>
          <w:i/>
          <w:color w:val="555555"/>
          <w:sz w:val="22"/>
        </w:rPr>
        <w:t>Comparacion historica de dos procesos revolucionarios fundamentales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2268"/>
            <w:shd w:fill="5D4037" w:val="clear"/>
            <w:vAlign w:val="center"/>
            <w:tcBorders>
              <w:top w:val="single" w:sz="6" w:space="0" w:color="5D4037"/>
              <w:left w:val="single" w:sz="6" w:space="0" w:color="5D4037"/>
              <w:bottom w:val="single" w:sz="6" w:space="0" w:color="5D4037"/>
              <w:right w:val="single" w:sz="6" w:space="0" w:color="5D4037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Aspecto</w:t>
            </w:r>
          </w:p>
        </w:tc>
        <w:tc>
          <w:tcPr>
            <w:tcW w:type="dxa" w:w="3855"/>
            <w:shd w:fill="5D4037" w:val="clear"/>
            <w:vAlign w:val="center"/>
            <w:tcBorders>
              <w:top w:val="single" w:sz="6" w:space="0" w:color="5D4037"/>
              <w:left w:val="single" w:sz="6" w:space="0" w:color="5D4037"/>
              <w:bottom w:val="single" w:sz="6" w:space="0" w:color="5D4037"/>
              <w:right w:val="single" w:sz="6" w:space="0" w:color="5D4037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Revolucion Francesa (1789)</w:t>
            </w:r>
          </w:p>
        </w:tc>
        <w:tc>
          <w:tcPr>
            <w:tcW w:type="dxa" w:w="3855"/>
            <w:shd w:fill="5D4037" w:val="clear"/>
            <w:vAlign w:val="center"/>
            <w:tcBorders>
              <w:top w:val="single" w:sz="6" w:space="0" w:color="5D4037"/>
              <w:left w:val="single" w:sz="6" w:space="0" w:color="5D4037"/>
              <w:bottom w:val="single" w:sz="6" w:space="0" w:color="5D4037"/>
              <w:right w:val="single" w:sz="6" w:space="0" w:color="5D4037"/>
            </w:tcBorders>
          </w:tcPr>
          <w:p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22"/>
              </w:rPr>
            </w:r>
            <w:r>
              <w:rPr>
                <w:rFonts w:ascii="Calibri" w:hAnsi="Calibri"/>
                <w:b/>
                <w:color w:val="FFFFFF"/>
                <w:sz w:val="22"/>
              </w:rPr>
              <w:t>Revolucion Americana (1776)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Fecha de inicio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14 de julio de 1789 (toma de la Bastilla)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4 de julio de 1776 (Declaracion de Independencia)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Causas principales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Crisis economica, desigualdad social, privilegios de la nobleza, influencia de la Ilustracion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Impuestos sin representacion, restricciones comerciales britanicas, deseo de autogobierno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Lema / Principios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Libertad, igualdad, fraternidad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Vida, libertad y busqueda de la felicidad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Lideres destacados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Robespierre, Danton, Marat, Lafayette, Napoleon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Washington, Jefferson, Franklin, Adams, Hamilton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Desarrollo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Monarquia absoluta a republica, periodo del Terror, ascenso de Napoleon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Guerra de independencia contra Gran Bretana, creacion de una republica federal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Documento clave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Declaracion de los Derechos del Hombre y del Ciudadano (1789)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Declaracion de Independencia (1776) y Constitucion (1787)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Consecuencias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Fin del Antiguo Regimen, guerras napoleonicas, influencia en toda Europa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Independencia de las 13 colonias, creacion de EE. UU., modelo democratico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Forma de gobierno resultante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Republica (tras monarquia constitucional y periodo imperial)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Republica federal presidencialista</w:t>
            </w:r>
          </w:p>
        </w:tc>
      </w:tr>
      <w:tr>
        <w:tc>
          <w:tcPr>
            <w:tcW w:type="dxa" w:w="2268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/>
                <w:color w:val="5D4037"/>
                <w:sz w:val="20"/>
              </w:rPr>
              <w:t>Influencia posterior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Inspiro revoluciones en Europa y America Latina</w:t>
            </w:r>
          </w:p>
        </w:tc>
        <w:tc>
          <w:tcPr>
            <w:tcW w:type="dxa" w:w="3855"/>
            <w:vAlign w:val="center"/>
            <w:tcBorders>
              <w:top w:val="single" w:sz="4" w:space="0" w:color="BCAAA4"/>
              <w:left w:val="single" w:sz="4" w:space="0" w:color="BCAAA4"/>
              <w:bottom w:val="single" w:sz="4" w:space="0" w:color="BCAAA4"/>
              <w:right w:val="single" w:sz="4" w:space="0" w:color="BCAAA4"/>
            </w:tcBorders>
            <w:shd w:fill="EFEBE9" w:val="clear"/>
          </w:tcPr>
          <w:p>
            <w:pPr>
              <w:spacing w:before="40" w:after="40"/>
              <w:jc w:val="left"/>
            </w:pPr>
            <w:r/>
            <w:r>
              <w:rPr>
                <w:rFonts w:ascii="Calibri" w:hAnsi="Calibri"/>
                <w:b w:val="0"/>
                <w:color w:val="3E2723"/>
                <w:sz w:val="20"/>
              </w:rPr>
              <w:t>Modelo para constituciones democraticas en todo el mundo</w:t>
            </w:r>
          </w:p>
        </w:tc>
      </w:tr>
    </w:tbl>
    <w:p/>
    <w:p>
      <w:pPr>
        <w:spacing w:before="320"/>
        <w:jc w:val="center"/>
      </w:pPr>
      <w:r>
        <w:rPr>
          <w:rFonts w:ascii="Calibri" w:hAnsi="Calibri"/>
          <w:i/>
          <w:color w:val="888888"/>
          <w:sz w:val="18"/>
        </w:rPr>
        <w:t>Sustituye los textos de ejemplo por tus propios datos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